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0BAE" w:rsidRDefault="00000000">
      <w:pPr>
        <w:spacing w:line="0" w:lineRule="atLeast"/>
        <w:jc w:val="center"/>
      </w:pPr>
      <w:r>
        <w:rPr>
          <w:rFonts w:eastAsia="標楷體"/>
          <w:sz w:val="28"/>
          <w:szCs w:val="28"/>
        </w:rPr>
        <w:t>國立陽明交通大學分子醫學博士學位學程</w:t>
      </w:r>
    </w:p>
    <w:p w:rsidR="006A0BAE" w:rsidRDefault="00000000">
      <w:pPr>
        <w:spacing w:line="0" w:lineRule="atLeast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博士班論文預口試申請表</w:t>
      </w:r>
    </w:p>
    <w:p w:rsidR="006A0BAE" w:rsidRDefault="00000000">
      <w:pPr>
        <w:spacing w:before="120" w:line="0" w:lineRule="atLeast"/>
        <w:jc w:val="center"/>
        <w:rPr>
          <w:rFonts w:eastAsia="標楷體"/>
          <w:spacing w:val="2"/>
          <w:szCs w:val="24"/>
        </w:rPr>
      </w:pPr>
      <w:bookmarkStart w:id="0" w:name="_Hlk160800585"/>
      <w:r>
        <w:rPr>
          <w:rFonts w:eastAsia="標楷體"/>
          <w:spacing w:val="2"/>
          <w:szCs w:val="24"/>
        </w:rPr>
        <w:t>National Yang Ming Chiao Tung University Ph.D. Program in Molecular Medicine</w:t>
      </w:r>
    </w:p>
    <w:bookmarkEnd w:id="0"/>
    <w:p w:rsidR="006A0BAE" w:rsidRDefault="00000000">
      <w:pPr>
        <w:spacing w:line="0" w:lineRule="atLeast"/>
        <w:jc w:val="center"/>
      </w:pPr>
      <w:r>
        <w:rPr>
          <w:rFonts w:eastAsia="標楷體"/>
          <w:spacing w:val="2"/>
          <w:szCs w:val="24"/>
        </w:rPr>
        <w:t>Thesis Pre-Oral Examination Application Form</w:t>
      </w:r>
    </w:p>
    <w:p w:rsidR="006A0BAE" w:rsidRDefault="00000000">
      <w:pPr>
        <w:spacing w:before="240" w:line="240" w:lineRule="auto"/>
        <w:jc w:val="right"/>
      </w:pPr>
      <w:r>
        <w:rPr>
          <w:rFonts w:eastAsia="標楷體"/>
        </w:rPr>
        <w:t>申請日期</w:t>
      </w:r>
      <w:r>
        <w:rPr>
          <w:rFonts w:eastAsia="標楷體"/>
        </w:rPr>
        <w:t>Application Date</w:t>
      </w:r>
      <w:r>
        <w:rPr>
          <w:rFonts w:eastAsia="標楷體"/>
        </w:rPr>
        <w:t>：</w:t>
      </w:r>
      <w:r>
        <w:rPr>
          <w:rFonts w:eastAsia="標楷體"/>
          <w:u w:val="single"/>
        </w:rPr>
        <w:t xml:space="preserve">       </w:t>
      </w:r>
      <w:r>
        <w:rPr>
          <w:rFonts w:eastAsia="標楷體"/>
        </w:rPr>
        <w:t>年</w:t>
      </w:r>
      <w:r>
        <w:rPr>
          <w:rFonts w:eastAsia="標楷體"/>
        </w:rPr>
        <w:t>(</w:t>
      </w:r>
      <w:proofErr w:type="spellStart"/>
      <w:r>
        <w:rPr>
          <w:rFonts w:eastAsia="標楷體"/>
        </w:rPr>
        <w:t>yyyy</w:t>
      </w:r>
      <w:proofErr w:type="spellEnd"/>
      <w:r>
        <w:rPr>
          <w:rFonts w:eastAsia="標楷體"/>
        </w:rPr>
        <w:t>)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>月</w:t>
      </w:r>
      <w:r>
        <w:rPr>
          <w:rFonts w:eastAsia="標楷體"/>
        </w:rPr>
        <w:t>(mm)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>日</w:t>
      </w:r>
      <w:r>
        <w:rPr>
          <w:rFonts w:eastAsia="標楷體"/>
        </w:rPr>
        <w:t>(dd)</w:t>
      </w:r>
    </w:p>
    <w:tbl>
      <w:tblPr>
        <w:tblW w:w="103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6"/>
        <w:gridCol w:w="1134"/>
        <w:gridCol w:w="672"/>
        <w:gridCol w:w="1880"/>
        <w:gridCol w:w="1984"/>
        <w:gridCol w:w="2763"/>
      </w:tblGrid>
      <w:tr w:rsidR="006A0BAE">
        <w:trPr>
          <w:trHeight w:val="57"/>
          <w:jc w:val="center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000000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姓名</w:t>
            </w:r>
          </w:p>
          <w:p w:rsidR="006A0BAE" w:rsidRDefault="00000000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Name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000000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中文</w:t>
            </w:r>
            <w:r>
              <w:rPr>
                <w:rFonts w:eastAsia="標楷體"/>
                <w:szCs w:val="24"/>
              </w:rPr>
              <w:t>(Ch)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6A0BAE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000000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學號</w:t>
            </w:r>
            <w:r>
              <w:rPr>
                <w:rFonts w:eastAsia="標楷體"/>
                <w:szCs w:val="24"/>
              </w:rPr>
              <w:t xml:space="preserve"> </w:t>
            </w:r>
          </w:p>
          <w:p w:rsidR="006A0BAE" w:rsidRDefault="00000000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Student ID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6A0BAE">
            <w:pPr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BAE">
        <w:trPr>
          <w:trHeight w:val="57"/>
          <w:jc w:val="center"/>
        </w:trPr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6A0BAE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000000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英文</w:t>
            </w:r>
            <w:r>
              <w:rPr>
                <w:rFonts w:eastAsia="標楷體"/>
                <w:szCs w:val="24"/>
              </w:rPr>
              <w:t>(En)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6A0BAE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000000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年級</w:t>
            </w:r>
          </w:p>
          <w:p w:rsidR="006A0BAE" w:rsidRDefault="00000000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Grade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6A0BAE">
            <w:pPr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BAE">
        <w:trPr>
          <w:trHeight w:val="567"/>
          <w:jc w:val="center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000000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博士</w:t>
            </w:r>
          </w:p>
          <w:p w:rsidR="006A0BAE" w:rsidRDefault="00000000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論文題目</w:t>
            </w:r>
          </w:p>
          <w:p w:rsidR="006A0BAE" w:rsidRDefault="00000000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Thesis Title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000000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中文</w:t>
            </w:r>
            <w:r>
              <w:rPr>
                <w:rFonts w:eastAsia="標楷體"/>
                <w:szCs w:val="24"/>
              </w:rPr>
              <w:t>(Ch)</w:t>
            </w: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6A0BAE">
            <w:pPr>
              <w:spacing w:line="240" w:lineRule="auto"/>
              <w:rPr>
                <w:rFonts w:eastAsia="標楷體"/>
                <w:szCs w:val="24"/>
              </w:rPr>
            </w:pPr>
          </w:p>
        </w:tc>
      </w:tr>
      <w:tr w:rsidR="006A0BAE">
        <w:trPr>
          <w:trHeight w:val="567"/>
          <w:jc w:val="center"/>
        </w:trPr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6A0BAE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000000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英文</w:t>
            </w:r>
            <w:r>
              <w:rPr>
                <w:rFonts w:eastAsia="標楷體"/>
                <w:szCs w:val="24"/>
              </w:rPr>
              <w:t>(En)</w:t>
            </w: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6A0BAE">
            <w:pPr>
              <w:spacing w:line="240" w:lineRule="auto"/>
              <w:rPr>
                <w:rFonts w:eastAsia="標楷體"/>
                <w:szCs w:val="24"/>
              </w:rPr>
            </w:pPr>
          </w:p>
        </w:tc>
      </w:tr>
      <w:tr w:rsidR="006A0BAE">
        <w:trPr>
          <w:trHeight w:val="624"/>
          <w:jc w:val="center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000000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預口試日期</w:t>
            </w:r>
          </w:p>
          <w:p w:rsidR="006A0BAE" w:rsidRDefault="00000000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Pre-Oral Date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6A0BAE">
            <w:pPr>
              <w:spacing w:line="240" w:lineRule="auto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000000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口試地點</w:t>
            </w:r>
          </w:p>
          <w:p w:rsidR="006A0BAE" w:rsidRDefault="00000000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Venue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6A0BAE">
            <w:pPr>
              <w:spacing w:line="24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6A0BAE">
        <w:trPr>
          <w:trHeight w:hRule="exact" w:val="624"/>
          <w:jc w:val="center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000000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擬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聘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口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試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委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員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名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冊</w:t>
            </w:r>
          </w:p>
          <w:p w:rsidR="006A0BAE" w:rsidRDefault="00000000">
            <w:pPr>
              <w:spacing w:line="240" w:lineRule="auto"/>
              <w:jc w:val="center"/>
            </w:pPr>
            <w:r>
              <w:rPr>
                <w:rFonts w:eastAsia="標楷體"/>
                <w:szCs w:val="24"/>
              </w:rPr>
              <w:t>Pre-Oral Committee List</w:t>
            </w:r>
          </w:p>
        </w:tc>
      </w:tr>
      <w:tr w:rsidR="006A0BAE">
        <w:trPr>
          <w:trHeight w:hRule="exact" w:val="737"/>
          <w:jc w:val="center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000000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委員姓名</w:t>
            </w:r>
          </w:p>
          <w:p w:rsidR="006A0BAE" w:rsidRDefault="00000000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Name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000000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職稱</w:t>
            </w:r>
          </w:p>
          <w:p w:rsidR="006A0BAE" w:rsidRDefault="00000000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Title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000000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服務單位</w:t>
            </w:r>
          </w:p>
          <w:p w:rsidR="006A0BAE" w:rsidRDefault="00000000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Affiliation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000000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校內外</w:t>
            </w:r>
          </w:p>
          <w:p w:rsidR="006A0BAE" w:rsidRDefault="00000000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External/Internal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000000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備註</w:t>
            </w:r>
          </w:p>
          <w:p w:rsidR="006A0BAE" w:rsidRDefault="00000000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Notes</w:t>
            </w:r>
          </w:p>
        </w:tc>
      </w:tr>
      <w:tr w:rsidR="006A0BAE">
        <w:trPr>
          <w:trHeight w:val="567"/>
          <w:jc w:val="center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6A0BAE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6A0BAE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6A0BAE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6A0BAE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000000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Advisor</w:t>
            </w:r>
          </w:p>
        </w:tc>
      </w:tr>
      <w:tr w:rsidR="006A0BAE">
        <w:trPr>
          <w:trHeight w:val="567"/>
          <w:jc w:val="center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6A0BAE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6A0BAE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6A0BAE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6A0BAE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000000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Convener</w:t>
            </w:r>
          </w:p>
        </w:tc>
      </w:tr>
      <w:tr w:rsidR="006A0BAE">
        <w:trPr>
          <w:trHeight w:val="567"/>
          <w:jc w:val="center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6A0BAE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6A0BAE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6A0BAE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6A0BAE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000000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Member</w:t>
            </w:r>
          </w:p>
        </w:tc>
      </w:tr>
      <w:tr w:rsidR="006A0BAE">
        <w:trPr>
          <w:trHeight w:val="567"/>
          <w:jc w:val="center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6A0BAE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6A0BAE">
            <w:pPr>
              <w:spacing w:line="24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6A0BAE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6A0BAE">
            <w:pPr>
              <w:spacing w:line="24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6A0BAE">
            <w:pPr>
              <w:spacing w:line="24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6A0BAE">
        <w:trPr>
          <w:trHeight w:val="567"/>
          <w:jc w:val="center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6A0BAE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6A0BAE">
            <w:pPr>
              <w:spacing w:line="24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6A0BAE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6A0BAE">
            <w:pPr>
              <w:spacing w:line="24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6A0BAE">
            <w:pPr>
              <w:spacing w:line="24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6A0BAE">
        <w:trPr>
          <w:trHeight w:val="567"/>
          <w:jc w:val="center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6A0BAE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6A0BAE">
            <w:pPr>
              <w:spacing w:line="24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6A0BAE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6A0BAE">
            <w:pPr>
              <w:spacing w:line="24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6A0BAE">
            <w:pPr>
              <w:spacing w:line="24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6A0BAE">
        <w:trPr>
          <w:trHeight w:val="567"/>
          <w:jc w:val="center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6A0BAE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6A0BAE">
            <w:pPr>
              <w:spacing w:line="24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6A0BAE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6A0BAE">
            <w:pPr>
              <w:spacing w:line="24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6A0BAE">
            <w:pPr>
              <w:spacing w:line="24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6A0BAE">
        <w:trPr>
          <w:trHeight w:hRule="exact" w:val="2835"/>
          <w:jc w:val="center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000000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檢附資料</w:t>
            </w:r>
          </w:p>
          <w:p w:rsidR="006A0BAE" w:rsidRDefault="00000000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請依順序排列</w:t>
            </w:r>
            <w:r>
              <w:rPr>
                <w:rFonts w:eastAsia="標楷體"/>
                <w:szCs w:val="24"/>
              </w:rPr>
              <w:t>)</w:t>
            </w:r>
          </w:p>
        </w:tc>
        <w:tc>
          <w:tcPr>
            <w:tcW w:w="8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00000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申請人</w:t>
            </w:r>
            <w:r>
              <w:rPr>
                <w:rFonts w:eastAsia="標楷體"/>
                <w:szCs w:val="24"/>
              </w:rPr>
              <w:t>CV</w:t>
            </w:r>
          </w:p>
          <w:p w:rsidR="006A0BAE" w:rsidRDefault="0000000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歷年成績單</w:t>
            </w:r>
            <w:r>
              <w:rPr>
                <w:rFonts w:eastAsia="標楷體"/>
                <w:szCs w:val="24"/>
              </w:rPr>
              <w:t xml:space="preserve"> Transcript</w:t>
            </w:r>
          </w:p>
          <w:p w:rsidR="006A0BAE" w:rsidRDefault="0000000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資格考核合格證明</w:t>
            </w:r>
            <w:bookmarkStart w:id="1" w:name="_Hlk172649426"/>
            <w:r>
              <w:rPr>
                <w:rFonts w:eastAsia="標楷體"/>
                <w:szCs w:val="24"/>
              </w:rPr>
              <w:t>QE pass certificate</w:t>
            </w:r>
            <w:bookmarkEnd w:id="1"/>
          </w:p>
          <w:p w:rsidR="006A0BAE" w:rsidRDefault="00000000">
            <w:pPr>
              <w:spacing w:line="240" w:lineRule="auto"/>
              <w:ind w:left="480"/>
              <w:jc w:val="both"/>
            </w:pP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資格考口試日期</w:t>
            </w:r>
            <w:r>
              <w:rPr>
                <w:rFonts w:eastAsia="標楷體"/>
                <w:szCs w:val="24"/>
              </w:rPr>
              <w:t>QE pass Date</w:t>
            </w:r>
            <w:r>
              <w:rPr>
                <w:rFonts w:eastAsia="標楷體"/>
                <w:szCs w:val="24"/>
              </w:rPr>
              <w:t>：</w:t>
            </w:r>
            <w:r>
              <w:rPr>
                <w:rFonts w:eastAsia="標楷體"/>
                <w:szCs w:val="24"/>
                <w:u w:val="single"/>
              </w:rPr>
              <w:t xml:space="preserve">                  </w:t>
            </w:r>
            <w:r>
              <w:rPr>
                <w:rFonts w:eastAsia="標楷體"/>
                <w:szCs w:val="24"/>
              </w:rPr>
              <w:t>)</w:t>
            </w:r>
          </w:p>
          <w:p w:rsidR="006A0BAE" w:rsidRDefault="0000000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論文初稿</w:t>
            </w:r>
            <w:r>
              <w:rPr>
                <w:rFonts w:eastAsia="標楷體"/>
                <w:szCs w:val="24"/>
              </w:rPr>
              <w:t xml:space="preserve"> Draft of thesis</w:t>
            </w:r>
          </w:p>
          <w:p w:rsidR="006A0BAE" w:rsidRDefault="0000000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指導教授推薦函</w:t>
            </w:r>
            <w:r>
              <w:rPr>
                <w:rFonts w:eastAsia="標楷體"/>
                <w:szCs w:val="24"/>
              </w:rPr>
              <w:t xml:space="preserve"> Advisor recommendation letter</w:t>
            </w:r>
          </w:p>
          <w:p w:rsidR="006A0BAE" w:rsidRDefault="00000000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rFonts w:eastAsia="標楷體"/>
                <w:szCs w:val="24"/>
              </w:rPr>
              <w:t>論文指導委員會召集人推薦函</w:t>
            </w:r>
            <w:r>
              <w:rPr>
                <w:rFonts w:eastAsia="標楷體"/>
                <w:szCs w:val="24"/>
              </w:rPr>
              <w:t xml:space="preserve"> Thesis committee chairperson recommendation letter</w:t>
            </w:r>
          </w:p>
        </w:tc>
      </w:tr>
      <w:tr w:rsidR="006A0BAE">
        <w:trPr>
          <w:trHeight w:hRule="exact" w:val="850"/>
          <w:jc w:val="center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000000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申請人簽名</w:t>
            </w:r>
          </w:p>
          <w:p w:rsidR="006A0BAE" w:rsidRDefault="00000000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Signature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6A0BAE">
            <w:pPr>
              <w:spacing w:line="24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000000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指導教授簽章</w:t>
            </w:r>
          </w:p>
          <w:p w:rsidR="006A0BAE" w:rsidRDefault="00000000">
            <w:pPr>
              <w:spacing w:line="240" w:lineRule="auto"/>
              <w:jc w:val="center"/>
            </w:pPr>
            <w:r>
              <w:rPr>
                <w:rFonts w:eastAsia="標楷體"/>
                <w:szCs w:val="24"/>
              </w:rPr>
              <w:t>Advisor Signature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6A0BAE">
            <w:pPr>
              <w:spacing w:line="24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6A0BAE">
        <w:trPr>
          <w:trHeight w:hRule="exact" w:val="1247"/>
          <w:jc w:val="center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000000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學程主任簽章</w:t>
            </w:r>
          </w:p>
          <w:p w:rsidR="006A0BAE" w:rsidRDefault="00000000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Program Director Signature</w:t>
            </w:r>
          </w:p>
        </w:tc>
        <w:tc>
          <w:tcPr>
            <w:tcW w:w="8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6A0BAE">
            <w:pPr>
              <w:spacing w:line="240" w:lineRule="auto"/>
              <w:jc w:val="both"/>
              <w:rPr>
                <w:rFonts w:eastAsia="標楷體"/>
                <w:sz w:val="28"/>
              </w:rPr>
            </w:pPr>
          </w:p>
        </w:tc>
      </w:tr>
    </w:tbl>
    <w:p w:rsidR="006A0BAE" w:rsidRDefault="00000000">
      <w:pPr>
        <w:spacing w:line="240" w:lineRule="auto"/>
        <w:ind w:left="284" w:right="-2" w:hanging="286"/>
        <w:jc w:val="both"/>
        <w:rPr>
          <w:rFonts w:eastAsia="標楷體"/>
        </w:rPr>
      </w:pPr>
      <w:r>
        <w:rPr>
          <w:rFonts w:eastAsia="標楷體"/>
        </w:rPr>
        <w:lastRenderedPageBreak/>
        <w:t>說明：</w:t>
      </w:r>
    </w:p>
    <w:p w:rsidR="006A0BAE" w:rsidRDefault="00000000">
      <w:pPr>
        <w:numPr>
          <w:ilvl w:val="0"/>
          <w:numId w:val="2"/>
        </w:numPr>
        <w:spacing w:line="240" w:lineRule="auto"/>
        <w:ind w:left="284" w:right="-2" w:hanging="286"/>
        <w:rPr>
          <w:rFonts w:eastAsia="標楷體"/>
        </w:rPr>
      </w:pPr>
      <w:r>
        <w:rPr>
          <w:rFonts w:eastAsia="標楷體"/>
        </w:rPr>
        <w:t>應修畢學程必修科目且成績及格，同時須滿足學程規定畢業學分數。</w:t>
      </w:r>
    </w:p>
    <w:p w:rsidR="006A0BAE" w:rsidRDefault="00000000">
      <w:pPr>
        <w:numPr>
          <w:ilvl w:val="0"/>
          <w:numId w:val="2"/>
        </w:numPr>
        <w:spacing w:line="240" w:lineRule="auto"/>
        <w:ind w:left="284" w:right="-2" w:hanging="286"/>
        <w:jc w:val="both"/>
        <w:rPr>
          <w:rFonts w:eastAsia="標楷體"/>
        </w:rPr>
      </w:pPr>
      <w:r>
        <w:rPr>
          <w:rFonts w:eastAsia="標楷體"/>
        </w:rPr>
        <w:t>資格考核通過。</w:t>
      </w:r>
    </w:p>
    <w:p w:rsidR="006A0BAE" w:rsidRDefault="00000000">
      <w:pPr>
        <w:numPr>
          <w:ilvl w:val="0"/>
          <w:numId w:val="2"/>
        </w:numPr>
        <w:spacing w:line="240" w:lineRule="auto"/>
        <w:ind w:left="284" w:right="-2" w:hanging="286"/>
        <w:jc w:val="both"/>
        <w:rPr>
          <w:rFonts w:eastAsia="標楷體"/>
        </w:rPr>
      </w:pPr>
      <w:r>
        <w:rPr>
          <w:rFonts w:eastAsia="標楷體"/>
        </w:rPr>
        <w:t>須於資格考試通過至少六個月後，經指導教授同意後及提出預口試</w:t>
      </w:r>
      <w:r>
        <w:rPr>
          <w:rFonts w:eastAsia="標楷體"/>
        </w:rPr>
        <w:t>(pre-oral)</w:t>
      </w:r>
      <w:r>
        <w:rPr>
          <w:rFonts w:eastAsia="標楷體"/>
        </w:rPr>
        <w:t>申請前最後一次論文研究進度報告召集人同意，並經學程主任、生醫所學程負責人審核簽字同意後，使得提出論文預口試</w:t>
      </w:r>
      <w:bookmarkStart w:id="2" w:name="_Hlk180654133"/>
      <w:r>
        <w:rPr>
          <w:rFonts w:eastAsia="標楷體"/>
        </w:rPr>
        <w:t>(pre-oral)</w:t>
      </w:r>
      <w:bookmarkEnd w:id="2"/>
      <w:r>
        <w:rPr>
          <w:rFonts w:eastAsia="標楷體"/>
        </w:rPr>
        <w:t>申請。</w:t>
      </w:r>
    </w:p>
    <w:p w:rsidR="006A0BAE" w:rsidRDefault="00000000">
      <w:pPr>
        <w:numPr>
          <w:ilvl w:val="0"/>
          <w:numId w:val="2"/>
        </w:numPr>
        <w:spacing w:line="240" w:lineRule="auto"/>
        <w:ind w:left="284" w:right="-2" w:hanging="286"/>
        <w:jc w:val="both"/>
      </w:pPr>
      <w:r>
        <w:rPr>
          <w:rFonts w:eastAsia="標楷體"/>
          <w:szCs w:val="24"/>
        </w:rPr>
        <w:t>應備文件</w:t>
      </w:r>
      <w:r>
        <w:rPr>
          <w:rFonts w:ascii="Microsoft JhengHei UI" w:eastAsia="Microsoft JhengHei UI" w:hAnsi="Microsoft JhengHei UI"/>
          <w:szCs w:val="24"/>
        </w:rPr>
        <w:t>：</w:t>
      </w:r>
      <w:r>
        <w:rPr>
          <w:rFonts w:ascii="標楷體" w:eastAsia="標楷體" w:hAnsi="標楷體"/>
          <w:szCs w:val="24"/>
        </w:rPr>
        <w:t>預口試</w:t>
      </w:r>
      <w:r>
        <w:rPr>
          <w:rFonts w:eastAsia="標楷體"/>
          <w:szCs w:val="24"/>
        </w:rPr>
        <w:t>(pre-oral)</w:t>
      </w:r>
      <w:r>
        <w:rPr>
          <w:rFonts w:eastAsia="標楷體"/>
          <w:szCs w:val="24"/>
        </w:rPr>
        <w:t>申請書、</w:t>
      </w:r>
      <w:r>
        <w:rPr>
          <w:rFonts w:eastAsia="標楷體"/>
          <w:szCs w:val="24"/>
        </w:rPr>
        <w:t>CV</w:t>
      </w:r>
      <w:r>
        <w:rPr>
          <w:rFonts w:eastAsia="標楷體"/>
          <w:szCs w:val="24"/>
        </w:rPr>
        <w:t>、歷年成績單、資格考核合格證明、論文初稿、指導教授推薦函及論文指導委員會召集人推薦函。</w:t>
      </w:r>
    </w:p>
    <w:p w:rsidR="006A0BAE" w:rsidRDefault="00000000">
      <w:pPr>
        <w:numPr>
          <w:ilvl w:val="0"/>
          <w:numId w:val="2"/>
        </w:numPr>
        <w:spacing w:line="240" w:lineRule="auto"/>
        <w:ind w:left="284" w:right="-2" w:hanging="286"/>
        <w:jc w:val="both"/>
        <w:rPr>
          <w:rFonts w:eastAsia="標楷體"/>
        </w:rPr>
      </w:pPr>
      <w:r>
        <w:rPr>
          <w:rFonts w:eastAsia="標楷體"/>
        </w:rPr>
        <w:t>預口試</w:t>
      </w:r>
      <w:r>
        <w:rPr>
          <w:rFonts w:eastAsia="標楷體"/>
        </w:rPr>
        <w:t>(pre-oral)</w:t>
      </w:r>
      <w:r>
        <w:rPr>
          <w:rFonts w:eastAsia="標楷體"/>
        </w:rPr>
        <w:t>委員會組成：由指導教授推薦委員五至九人，並提報其中一人為召集人。</w:t>
      </w:r>
    </w:p>
    <w:p w:rsidR="006A0BAE" w:rsidRDefault="00000000">
      <w:pPr>
        <w:numPr>
          <w:ilvl w:val="0"/>
          <w:numId w:val="2"/>
        </w:numPr>
        <w:spacing w:line="240" w:lineRule="auto"/>
        <w:ind w:left="284" w:right="-2" w:hanging="286"/>
        <w:jc w:val="both"/>
        <w:rPr>
          <w:rFonts w:eastAsia="標楷體"/>
        </w:rPr>
      </w:pPr>
      <w:r>
        <w:rPr>
          <w:rFonts w:eastAsia="標楷體"/>
        </w:rPr>
        <w:t>請於委員名冊備註欄註明指導教授</w:t>
      </w:r>
      <w:bookmarkStart w:id="3" w:name="_Hlk159573798"/>
      <w:r>
        <w:rPr>
          <w:rFonts w:eastAsia="標楷體"/>
        </w:rPr>
        <w:t>／</w:t>
      </w:r>
      <w:bookmarkEnd w:id="3"/>
      <w:r>
        <w:rPr>
          <w:rFonts w:eastAsia="標楷體"/>
        </w:rPr>
        <w:t>共同指導教授／召集人。</w:t>
      </w:r>
    </w:p>
    <w:p w:rsidR="006A0BAE" w:rsidRDefault="006A0BAE">
      <w:pPr>
        <w:spacing w:line="240" w:lineRule="auto"/>
        <w:ind w:left="284" w:right="-2" w:hanging="286"/>
        <w:rPr>
          <w:rFonts w:eastAsia="標楷體"/>
        </w:rPr>
      </w:pPr>
    </w:p>
    <w:p w:rsidR="006A0BAE" w:rsidRDefault="00000000">
      <w:pPr>
        <w:spacing w:line="240" w:lineRule="auto"/>
        <w:ind w:left="284" w:right="-2" w:hanging="286"/>
        <w:rPr>
          <w:rFonts w:eastAsia="標楷體"/>
        </w:rPr>
      </w:pPr>
      <w:r>
        <w:rPr>
          <w:rFonts w:eastAsia="標楷體"/>
        </w:rPr>
        <w:t>Explanation:</w:t>
      </w:r>
    </w:p>
    <w:p w:rsidR="006A0BAE" w:rsidRDefault="00000000">
      <w:pPr>
        <w:numPr>
          <w:ilvl w:val="0"/>
          <w:numId w:val="3"/>
        </w:numPr>
        <w:spacing w:line="240" w:lineRule="auto"/>
        <w:ind w:left="284" w:right="-2" w:hanging="286"/>
        <w:rPr>
          <w:rFonts w:eastAsia="標楷體"/>
        </w:rPr>
      </w:pPr>
      <w:r>
        <w:rPr>
          <w:rFonts w:eastAsia="標楷體"/>
        </w:rPr>
        <w:t>Doctoral candidates are required to complete the compulsory courses of the program and achieve passing grades, while also fulfilling the program's specified graduation credit requirements.</w:t>
      </w:r>
    </w:p>
    <w:p w:rsidR="006A0BAE" w:rsidRDefault="00000000">
      <w:pPr>
        <w:numPr>
          <w:ilvl w:val="0"/>
          <w:numId w:val="3"/>
        </w:numPr>
        <w:spacing w:line="240" w:lineRule="auto"/>
        <w:ind w:left="284" w:right="-2" w:hanging="286"/>
        <w:rPr>
          <w:rFonts w:eastAsia="標楷體"/>
        </w:rPr>
      </w:pPr>
      <w:r>
        <w:rPr>
          <w:rFonts w:eastAsia="標楷體"/>
        </w:rPr>
        <w:t>Ph.D. students must pass the qualification examination.</w:t>
      </w:r>
    </w:p>
    <w:p w:rsidR="006A0BAE" w:rsidRDefault="00000000">
      <w:pPr>
        <w:numPr>
          <w:ilvl w:val="0"/>
          <w:numId w:val="3"/>
        </w:numPr>
        <w:spacing w:line="240" w:lineRule="auto"/>
        <w:ind w:left="284" w:right="-2" w:hanging="286"/>
        <w:rPr>
          <w:rFonts w:eastAsia="標楷體"/>
        </w:rPr>
      </w:pPr>
      <w:r>
        <w:rPr>
          <w:rFonts w:eastAsia="標楷體"/>
        </w:rPr>
        <w:t>Ph.D. students should, after passing the qualification examination, apply for a pre-oral examination (pre-oral) of the thesis at least six months later with the consent of the advisor.</w:t>
      </w:r>
    </w:p>
    <w:p w:rsidR="006A0BAE" w:rsidRDefault="00000000">
      <w:pPr>
        <w:spacing w:line="240" w:lineRule="auto"/>
        <w:ind w:left="284" w:right="-2"/>
        <w:rPr>
          <w:rFonts w:eastAsia="標楷體"/>
        </w:rPr>
      </w:pPr>
      <w:r>
        <w:rPr>
          <w:rFonts w:eastAsia="標楷體"/>
        </w:rPr>
        <w:t>With the review and signed approval of the Program Director and the Curriculum Coordinator of the Institute of Biomedical Sciences, the application for the pre-oral thesis examination can be submitted.</w:t>
      </w:r>
    </w:p>
    <w:p w:rsidR="006A0BAE" w:rsidRDefault="00000000">
      <w:pPr>
        <w:numPr>
          <w:ilvl w:val="0"/>
          <w:numId w:val="3"/>
        </w:numPr>
        <w:spacing w:line="240" w:lineRule="auto"/>
        <w:ind w:left="284" w:right="-2" w:hanging="286"/>
      </w:pPr>
      <w:r>
        <w:rPr>
          <w:rFonts w:eastAsia="標楷體"/>
        </w:rPr>
        <w:t>Required Documents: pre-oral examination include the application form, CV, transcripts,</w:t>
      </w:r>
      <w:r>
        <w:t xml:space="preserve"> </w:t>
      </w:r>
      <w:r>
        <w:rPr>
          <w:rFonts w:eastAsia="標楷體"/>
        </w:rPr>
        <w:t xml:space="preserve">QE pass certificate, initial </w:t>
      </w:r>
      <w:r>
        <w:rPr>
          <w:rFonts w:eastAsia="標楷體"/>
          <w:szCs w:val="24"/>
        </w:rPr>
        <w:t>draft of the thesis, and recommendation letters from the advisor and the thesis advisory committee chairperson.</w:t>
      </w:r>
    </w:p>
    <w:p w:rsidR="006A0BAE" w:rsidRDefault="00000000">
      <w:pPr>
        <w:numPr>
          <w:ilvl w:val="0"/>
          <w:numId w:val="3"/>
        </w:numPr>
        <w:spacing w:line="240" w:lineRule="auto"/>
        <w:ind w:left="284" w:right="-2" w:hanging="286"/>
        <w:rPr>
          <w:rFonts w:eastAsia="標楷體"/>
        </w:rPr>
      </w:pPr>
      <w:r>
        <w:rPr>
          <w:rFonts w:eastAsia="標楷體"/>
        </w:rPr>
        <w:t xml:space="preserve">The pre-oral examination committee is composed of five to nine members recommended by the advisor, with one member serving as the convener. </w:t>
      </w:r>
    </w:p>
    <w:p w:rsidR="006A0BAE" w:rsidRDefault="00000000">
      <w:pPr>
        <w:numPr>
          <w:ilvl w:val="0"/>
          <w:numId w:val="3"/>
        </w:numPr>
        <w:spacing w:line="240" w:lineRule="auto"/>
        <w:ind w:left="284" w:right="-2" w:hanging="286"/>
        <w:rPr>
          <w:rFonts w:eastAsia="標楷體"/>
        </w:rPr>
      </w:pPr>
      <w:r>
        <w:rPr>
          <w:rFonts w:eastAsia="標楷體"/>
        </w:rPr>
        <w:t>Please indicate in the committee list's remarks column the roles of the advisor/co-advisor/convener.</w:t>
      </w:r>
    </w:p>
    <w:p w:rsidR="006A0BAE" w:rsidRDefault="00000000">
      <w:pPr>
        <w:pageBreakBefore/>
        <w:spacing w:line="240" w:lineRule="auto"/>
        <w:jc w:val="center"/>
      </w:pPr>
      <w:r>
        <w:rPr>
          <w:rFonts w:eastAsia="標楷體"/>
          <w:sz w:val="28"/>
          <w:szCs w:val="28"/>
        </w:rPr>
        <w:lastRenderedPageBreak/>
        <w:t>國立陽明交通大學分子醫學博士學位學程</w:t>
      </w:r>
    </w:p>
    <w:p w:rsidR="006A0BAE" w:rsidRDefault="00000000">
      <w:pPr>
        <w:spacing w:line="240" w:lineRule="auto"/>
        <w:jc w:val="center"/>
      </w:pPr>
      <w:r>
        <w:rPr>
          <w:rFonts w:eastAsia="標楷體"/>
          <w:sz w:val="28"/>
          <w:szCs w:val="28"/>
        </w:rPr>
        <w:t>博士班論文預口試評分表</w:t>
      </w:r>
    </w:p>
    <w:p w:rsidR="006A0BAE" w:rsidRDefault="00000000">
      <w:pPr>
        <w:spacing w:line="240" w:lineRule="auto"/>
        <w:jc w:val="center"/>
        <w:rPr>
          <w:rFonts w:eastAsia="標楷體"/>
          <w:szCs w:val="24"/>
        </w:rPr>
      </w:pPr>
      <w:r>
        <w:rPr>
          <w:rFonts w:eastAsia="標楷體"/>
          <w:szCs w:val="24"/>
        </w:rPr>
        <w:t>National Yang Ming Chiao Tung University Ph.D. Program in Molecular Medicine</w:t>
      </w:r>
    </w:p>
    <w:p w:rsidR="006A0BAE" w:rsidRDefault="00000000">
      <w:pPr>
        <w:spacing w:line="240" w:lineRule="auto"/>
        <w:jc w:val="center"/>
      </w:pPr>
      <w:r>
        <w:rPr>
          <w:rFonts w:eastAsia="標楷體"/>
          <w:szCs w:val="24"/>
        </w:rPr>
        <w:t>Thesis Pre-Oral Evaluation Form</w:t>
      </w:r>
    </w:p>
    <w:p w:rsidR="006A0BAE" w:rsidRDefault="006A0BAE">
      <w:pPr>
        <w:spacing w:line="240" w:lineRule="auto"/>
        <w:ind w:left="-283" w:right="-283"/>
        <w:rPr>
          <w:rFonts w:eastAsia="標楷體"/>
          <w:szCs w:val="24"/>
        </w:rPr>
      </w:pPr>
    </w:p>
    <w:tbl>
      <w:tblPr>
        <w:tblW w:w="5014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4"/>
        <w:gridCol w:w="2954"/>
        <w:gridCol w:w="1740"/>
        <w:gridCol w:w="3605"/>
      </w:tblGrid>
      <w:tr w:rsidR="006A0BAE">
        <w:trPr>
          <w:trHeight w:val="1019"/>
          <w:jc w:val="center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BAE" w:rsidRDefault="0000000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姓名</w:t>
            </w:r>
          </w:p>
          <w:p w:rsidR="006A0BAE" w:rsidRDefault="0000000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Name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BAE" w:rsidRDefault="006A0BA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BAE" w:rsidRDefault="0000000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學號</w:t>
            </w:r>
          </w:p>
          <w:p w:rsidR="006A0BAE" w:rsidRDefault="0000000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Student ID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BAE" w:rsidRDefault="006A0BAE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6A0BAE">
        <w:trPr>
          <w:cantSplit/>
          <w:trHeight w:val="1000"/>
          <w:jc w:val="center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BAE" w:rsidRDefault="0000000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指導教授</w:t>
            </w:r>
          </w:p>
          <w:p w:rsidR="006A0BAE" w:rsidRDefault="0000000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Advisor</w:t>
            </w:r>
          </w:p>
        </w:tc>
        <w:tc>
          <w:tcPr>
            <w:tcW w:w="8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BAE" w:rsidRDefault="006A0BAE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6A0BAE">
        <w:trPr>
          <w:cantSplit/>
          <w:trHeight w:val="1000"/>
          <w:jc w:val="center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BAE" w:rsidRDefault="0000000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預口試日期</w:t>
            </w:r>
          </w:p>
          <w:p w:rsidR="006A0BAE" w:rsidRDefault="0000000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Pre-Oral Date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BAE" w:rsidRDefault="006A0BAE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BAE" w:rsidRDefault="0000000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地點</w:t>
            </w:r>
          </w:p>
          <w:p w:rsidR="006A0BAE" w:rsidRDefault="0000000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Venue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BAE" w:rsidRDefault="006A0BAE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6A0BAE">
        <w:trPr>
          <w:cantSplit/>
          <w:trHeight w:val="2503"/>
          <w:jc w:val="center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BAE" w:rsidRDefault="0000000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博士論文題目</w:t>
            </w:r>
          </w:p>
          <w:p w:rsidR="006A0BAE" w:rsidRDefault="0000000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Thesis Title</w:t>
            </w:r>
          </w:p>
        </w:tc>
        <w:tc>
          <w:tcPr>
            <w:tcW w:w="8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AE" w:rsidRDefault="00000000">
            <w:pPr>
              <w:jc w:val="both"/>
            </w:pPr>
            <w:r>
              <w:rPr>
                <w:rFonts w:eastAsia="標楷體"/>
                <w:szCs w:val="24"/>
              </w:rPr>
              <w:t>中文</w:t>
            </w:r>
            <w:r>
              <w:rPr>
                <w:rFonts w:eastAsia="標楷體"/>
                <w:szCs w:val="24"/>
              </w:rPr>
              <w:t xml:space="preserve"> (Ch)</w:t>
            </w:r>
            <w:r>
              <w:rPr>
                <w:rFonts w:eastAsia="標楷體"/>
                <w:szCs w:val="24"/>
              </w:rPr>
              <w:t>：</w:t>
            </w:r>
          </w:p>
          <w:p w:rsidR="006A0BAE" w:rsidRDefault="006A0BAE">
            <w:pPr>
              <w:jc w:val="both"/>
              <w:rPr>
                <w:rFonts w:eastAsia="標楷體"/>
                <w:szCs w:val="24"/>
              </w:rPr>
            </w:pPr>
          </w:p>
          <w:p w:rsidR="006A0BAE" w:rsidRDefault="006A0BAE">
            <w:pPr>
              <w:jc w:val="both"/>
              <w:rPr>
                <w:rFonts w:eastAsia="標楷體"/>
                <w:szCs w:val="24"/>
              </w:rPr>
            </w:pPr>
          </w:p>
          <w:p w:rsidR="006A0BAE" w:rsidRDefault="00000000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英文</w:t>
            </w:r>
            <w:r>
              <w:rPr>
                <w:rFonts w:eastAsia="標楷體"/>
                <w:szCs w:val="24"/>
              </w:rPr>
              <w:t xml:space="preserve"> (En)</w:t>
            </w:r>
            <w:r>
              <w:rPr>
                <w:rFonts w:eastAsia="標楷體"/>
                <w:szCs w:val="24"/>
              </w:rPr>
              <w:t>：</w:t>
            </w:r>
          </w:p>
        </w:tc>
      </w:tr>
      <w:tr w:rsidR="006A0BAE">
        <w:trPr>
          <w:trHeight w:val="2687"/>
          <w:jc w:val="center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BAE" w:rsidRDefault="0000000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論文修正建議</w:t>
            </w:r>
          </w:p>
          <w:p w:rsidR="006A0BAE" w:rsidRDefault="0000000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Thesis Revision Suggestions</w:t>
            </w:r>
          </w:p>
        </w:tc>
        <w:tc>
          <w:tcPr>
            <w:tcW w:w="8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AE" w:rsidRDefault="00000000">
            <w:pPr>
              <w:jc w:val="both"/>
            </w:pPr>
            <w:r>
              <w:rPr>
                <w:rFonts w:eastAsia="標楷體"/>
                <w:color w:val="AEAAAA"/>
                <w:szCs w:val="28"/>
              </w:rPr>
              <w:t>若論文內容須作修正，請口試委員在此說明</w:t>
            </w:r>
          </w:p>
        </w:tc>
      </w:tr>
      <w:tr w:rsidR="006A0BAE">
        <w:trPr>
          <w:trHeight w:val="2111"/>
          <w:jc w:val="center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BAE" w:rsidRDefault="0000000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評語</w:t>
            </w:r>
          </w:p>
          <w:p w:rsidR="006A0BAE" w:rsidRDefault="0000000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Comments</w:t>
            </w:r>
          </w:p>
        </w:tc>
        <w:tc>
          <w:tcPr>
            <w:tcW w:w="8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BAE" w:rsidRDefault="006A0BAE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A0BAE">
        <w:trPr>
          <w:trHeight w:val="854"/>
          <w:jc w:val="center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BAE" w:rsidRDefault="0000000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評分</w:t>
            </w:r>
          </w:p>
          <w:p w:rsidR="006A0BAE" w:rsidRDefault="0000000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Grades</w:t>
            </w:r>
          </w:p>
        </w:tc>
        <w:tc>
          <w:tcPr>
            <w:tcW w:w="8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BAE" w:rsidRDefault="00000000">
            <w:pPr>
              <w:jc w:val="center"/>
            </w:pPr>
            <w:r>
              <w:rPr>
                <w:rFonts w:ascii="新細明體" w:eastAsia="新細明體" w:hAnsi="新細明體"/>
                <w:sz w:val="32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通過</w:t>
            </w:r>
            <w:r>
              <w:rPr>
                <w:rFonts w:eastAsia="標楷體"/>
                <w:sz w:val="28"/>
                <w:szCs w:val="28"/>
              </w:rPr>
              <w:t xml:space="preserve"> Pass         </w:t>
            </w:r>
            <w:r>
              <w:rPr>
                <w:rFonts w:ascii="新細明體" w:eastAsia="新細明體" w:hAnsi="新細明體"/>
                <w:sz w:val="32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不通過</w:t>
            </w:r>
            <w:r>
              <w:rPr>
                <w:rFonts w:eastAsia="標楷體"/>
                <w:sz w:val="28"/>
                <w:szCs w:val="28"/>
              </w:rPr>
              <w:t xml:space="preserve"> Fail</w:t>
            </w:r>
          </w:p>
        </w:tc>
      </w:tr>
    </w:tbl>
    <w:p w:rsidR="006A0BAE" w:rsidRDefault="006A0BAE">
      <w:pPr>
        <w:ind w:hanging="566"/>
        <w:jc w:val="both"/>
        <w:rPr>
          <w:rFonts w:ascii="標楷體" w:eastAsia="標楷體" w:hAnsi="標楷體"/>
          <w:u w:val="single"/>
        </w:rPr>
      </w:pPr>
    </w:p>
    <w:p w:rsidR="006A0BAE" w:rsidRDefault="00000000">
      <w:pPr>
        <w:ind w:left="90" w:hanging="92"/>
        <w:jc w:val="both"/>
      </w:pPr>
      <w:r>
        <w:rPr>
          <w:rFonts w:eastAsia="標楷體"/>
          <w:sz w:val="28"/>
        </w:rPr>
        <w:t>口試委員簽章</w:t>
      </w:r>
      <w:r>
        <w:rPr>
          <w:rFonts w:eastAsia="標楷體"/>
          <w:sz w:val="28"/>
        </w:rPr>
        <w:t xml:space="preserve"> Committee Signature</w:t>
      </w:r>
      <w:r>
        <w:rPr>
          <w:rFonts w:eastAsia="標楷體"/>
          <w:sz w:val="28"/>
        </w:rPr>
        <w:t>：</w:t>
      </w:r>
    </w:p>
    <w:p w:rsidR="006A0BAE" w:rsidRDefault="00000000">
      <w:pPr>
        <w:pageBreakBefore/>
        <w:spacing w:line="240" w:lineRule="auto"/>
        <w:jc w:val="center"/>
      </w:pPr>
      <w:r>
        <w:rPr>
          <w:rFonts w:eastAsia="標楷體"/>
          <w:sz w:val="28"/>
          <w:szCs w:val="28"/>
        </w:rPr>
        <w:lastRenderedPageBreak/>
        <w:t>國立陽明交通大學</w:t>
      </w:r>
    </w:p>
    <w:p w:rsidR="006A0BAE" w:rsidRDefault="00000000">
      <w:pPr>
        <w:spacing w:line="240" w:lineRule="auto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分子醫學博士學位學程</w:t>
      </w:r>
    </w:p>
    <w:p w:rsidR="006A0BAE" w:rsidRDefault="00000000">
      <w:pPr>
        <w:spacing w:line="240" w:lineRule="auto"/>
        <w:jc w:val="center"/>
      </w:pPr>
      <w:r>
        <w:rPr>
          <w:rFonts w:eastAsia="標楷體"/>
          <w:sz w:val="28"/>
          <w:szCs w:val="28"/>
        </w:rPr>
        <w:t>博士學位論文預口試合格證明</w:t>
      </w:r>
    </w:p>
    <w:p w:rsidR="006A0BAE" w:rsidRDefault="00000000">
      <w:pPr>
        <w:spacing w:before="120" w:line="240" w:lineRule="auto"/>
        <w:jc w:val="center"/>
        <w:rPr>
          <w:rFonts w:eastAsia="標楷體"/>
          <w:spacing w:val="2"/>
          <w:szCs w:val="24"/>
        </w:rPr>
      </w:pPr>
      <w:r>
        <w:rPr>
          <w:rFonts w:eastAsia="標楷體"/>
          <w:spacing w:val="2"/>
          <w:szCs w:val="24"/>
        </w:rPr>
        <w:t xml:space="preserve">National Yang Ming Chiao Tung University </w:t>
      </w:r>
    </w:p>
    <w:p w:rsidR="006A0BAE" w:rsidRDefault="00000000">
      <w:pPr>
        <w:spacing w:line="240" w:lineRule="auto"/>
        <w:jc w:val="center"/>
        <w:rPr>
          <w:rFonts w:eastAsia="標楷體"/>
          <w:spacing w:val="2"/>
          <w:szCs w:val="24"/>
        </w:rPr>
      </w:pPr>
      <w:r>
        <w:rPr>
          <w:rFonts w:eastAsia="標楷體"/>
          <w:spacing w:val="2"/>
          <w:szCs w:val="24"/>
        </w:rPr>
        <w:t>Ph.D. Program in Molecular Medicine</w:t>
      </w:r>
    </w:p>
    <w:p w:rsidR="006A0BAE" w:rsidRDefault="00000000">
      <w:pPr>
        <w:spacing w:line="240" w:lineRule="auto"/>
        <w:jc w:val="center"/>
      </w:pPr>
      <w:r>
        <w:rPr>
          <w:rFonts w:eastAsia="標楷體"/>
          <w:szCs w:val="24"/>
        </w:rPr>
        <w:t>Thesis Pre-Oral Pass Certificate</w:t>
      </w:r>
    </w:p>
    <w:p w:rsidR="006A0BAE" w:rsidRDefault="006A0BAE">
      <w:pPr>
        <w:spacing w:line="240" w:lineRule="auto"/>
        <w:ind w:right="-510"/>
        <w:rPr>
          <w:sz w:val="36"/>
          <w:szCs w:val="36"/>
        </w:rPr>
      </w:pPr>
    </w:p>
    <w:tbl>
      <w:tblPr>
        <w:tblW w:w="935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7"/>
        <w:gridCol w:w="3253"/>
        <w:gridCol w:w="1594"/>
        <w:gridCol w:w="2523"/>
      </w:tblGrid>
      <w:tr w:rsidR="006A0BAE">
        <w:trPr>
          <w:trHeight w:val="912"/>
          <w:jc w:val="center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BAE" w:rsidRDefault="00000000">
            <w:pPr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  <w:p w:rsidR="006A0BAE" w:rsidRDefault="00000000">
            <w:pPr>
              <w:spacing w:line="240" w:lineRule="auto"/>
              <w:ind w:right="32"/>
              <w:jc w:val="center"/>
            </w:pPr>
            <w:r>
              <w:rPr>
                <w:rFonts w:eastAsia="標楷體"/>
                <w:sz w:val="28"/>
                <w:szCs w:val="28"/>
              </w:rPr>
              <w:t>Name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BAE" w:rsidRDefault="006A0BAE">
            <w:pPr>
              <w:spacing w:line="240" w:lineRule="auto"/>
              <w:ind w:right="-510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BAE" w:rsidRDefault="00000000">
            <w:pPr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6A0BAE" w:rsidRDefault="00000000">
            <w:pPr>
              <w:spacing w:line="240" w:lineRule="auto"/>
              <w:ind w:right="-510"/>
              <w:jc w:val="both"/>
            </w:pPr>
            <w:r>
              <w:rPr>
                <w:rFonts w:eastAsia="標楷體"/>
                <w:sz w:val="28"/>
                <w:szCs w:val="28"/>
              </w:rPr>
              <w:t>Student ID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BAE" w:rsidRDefault="006A0BAE">
            <w:pPr>
              <w:spacing w:line="240" w:lineRule="auto"/>
              <w:ind w:right="-51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6A0BAE">
        <w:trPr>
          <w:trHeight w:val="1242"/>
          <w:jc w:val="center"/>
        </w:trPr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BAE" w:rsidRDefault="00000000">
            <w:pPr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博士</w:t>
            </w:r>
          </w:p>
          <w:p w:rsidR="006A0BAE" w:rsidRDefault="00000000">
            <w:pPr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論文題目</w:t>
            </w:r>
          </w:p>
          <w:p w:rsidR="006A0BAE" w:rsidRDefault="00000000">
            <w:pPr>
              <w:spacing w:line="240" w:lineRule="auto"/>
              <w:ind w:right="40"/>
              <w:jc w:val="center"/>
            </w:pPr>
            <w:r>
              <w:rPr>
                <w:rFonts w:eastAsia="標楷體"/>
                <w:sz w:val="28"/>
                <w:szCs w:val="28"/>
              </w:rPr>
              <w:t>Thesis Title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BAE" w:rsidRDefault="00000000">
            <w:pPr>
              <w:spacing w:line="240" w:lineRule="auto"/>
              <w:ind w:right="31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中文</w:t>
            </w:r>
            <w:r>
              <w:rPr>
                <w:rFonts w:eastAsia="標楷體"/>
                <w:sz w:val="28"/>
                <w:szCs w:val="28"/>
              </w:rPr>
              <w:t>(Ch)</w:t>
            </w:r>
          </w:p>
        </w:tc>
      </w:tr>
      <w:tr w:rsidR="006A0BAE">
        <w:trPr>
          <w:trHeight w:val="1242"/>
          <w:jc w:val="center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BAE" w:rsidRDefault="006A0BAE">
            <w:pPr>
              <w:spacing w:line="240" w:lineRule="auto"/>
              <w:ind w:right="-510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BAE" w:rsidRDefault="00000000">
            <w:pPr>
              <w:spacing w:line="240" w:lineRule="auto"/>
              <w:ind w:right="-111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英文</w:t>
            </w:r>
            <w:r>
              <w:rPr>
                <w:rFonts w:eastAsia="標楷體"/>
                <w:sz w:val="28"/>
                <w:szCs w:val="28"/>
              </w:rPr>
              <w:t>(En)</w:t>
            </w:r>
          </w:p>
        </w:tc>
      </w:tr>
    </w:tbl>
    <w:p w:rsidR="006A0BAE" w:rsidRDefault="006A0BAE">
      <w:pPr>
        <w:spacing w:line="240" w:lineRule="auto"/>
        <w:ind w:left="-427" w:right="-510"/>
        <w:rPr>
          <w:rFonts w:eastAsia="標楷體"/>
          <w:sz w:val="36"/>
          <w:szCs w:val="36"/>
        </w:rPr>
      </w:pPr>
    </w:p>
    <w:p w:rsidR="006A0BAE" w:rsidRDefault="00000000">
      <w:pPr>
        <w:ind w:left="600" w:right="599"/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經博士學位論文預口試合格特此證明</w:t>
      </w:r>
    </w:p>
    <w:p w:rsidR="006A0BAE" w:rsidRDefault="00000000">
      <w:pPr>
        <w:ind w:left="600" w:right="599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This is to certify that the Ph.D. thesis pre-oral examination has been passed</w:t>
      </w:r>
    </w:p>
    <w:p w:rsidR="006A0BAE" w:rsidRDefault="006A0BAE">
      <w:pPr>
        <w:ind w:left="600" w:right="599"/>
        <w:jc w:val="center"/>
        <w:rPr>
          <w:rFonts w:eastAsia="標楷體"/>
          <w:sz w:val="36"/>
        </w:rPr>
      </w:pPr>
    </w:p>
    <w:tbl>
      <w:tblPr>
        <w:tblW w:w="77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5245"/>
      </w:tblGrid>
      <w:tr w:rsidR="006A0BAE">
        <w:trPr>
          <w:trHeight w:val="850"/>
          <w:jc w:val="center"/>
        </w:trPr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000000">
            <w:pPr>
              <w:spacing w:line="340" w:lineRule="atLeast"/>
              <w:jc w:val="right"/>
            </w:pPr>
            <w:r>
              <w:rPr>
                <w:rFonts w:eastAsia="標楷體"/>
                <w:sz w:val="28"/>
                <w:szCs w:val="28"/>
              </w:rPr>
              <w:t>指導教授</w:t>
            </w:r>
            <w:r>
              <w:rPr>
                <w:rFonts w:eastAsia="標楷體"/>
                <w:sz w:val="28"/>
              </w:rPr>
              <w:t>Advisor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000000">
            <w:pPr>
              <w:spacing w:line="340" w:lineRule="atLeast"/>
              <w:ind w:right="599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 xml:space="preserve"> _____________________</w:t>
            </w:r>
          </w:p>
        </w:tc>
      </w:tr>
      <w:tr w:rsidR="006A0BAE">
        <w:trPr>
          <w:trHeight w:val="850"/>
          <w:jc w:val="center"/>
        </w:trPr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000000">
            <w:pPr>
              <w:spacing w:line="340" w:lineRule="atLeast"/>
              <w:jc w:val="right"/>
            </w:pPr>
            <w:r>
              <w:rPr>
                <w:rFonts w:eastAsia="標楷體"/>
                <w:sz w:val="28"/>
              </w:rPr>
              <w:t>召集人</w:t>
            </w:r>
            <w:r>
              <w:rPr>
                <w:rFonts w:eastAsia="標楷體"/>
                <w:sz w:val="28"/>
              </w:rPr>
              <w:t>Convener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000000">
            <w:pPr>
              <w:spacing w:line="340" w:lineRule="atLeast"/>
              <w:ind w:right="599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 xml:space="preserve"> _____________________</w:t>
            </w:r>
          </w:p>
        </w:tc>
      </w:tr>
      <w:tr w:rsidR="006A0BAE">
        <w:trPr>
          <w:trHeight w:val="850"/>
          <w:jc w:val="center"/>
        </w:trPr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000000">
            <w:pPr>
              <w:spacing w:line="340" w:lineRule="atLeast"/>
              <w:jc w:val="right"/>
            </w:pPr>
            <w:r>
              <w:rPr>
                <w:rFonts w:eastAsia="標楷體"/>
                <w:sz w:val="28"/>
              </w:rPr>
              <w:t>委員</w:t>
            </w:r>
            <w:r>
              <w:rPr>
                <w:rFonts w:eastAsia="標楷體"/>
                <w:sz w:val="28"/>
              </w:rPr>
              <w:t>Member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000000">
            <w:pPr>
              <w:spacing w:line="340" w:lineRule="atLeast"/>
              <w:ind w:right="599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 xml:space="preserve"> _____________________</w:t>
            </w:r>
          </w:p>
        </w:tc>
      </w:tr>
      <w:tr w:rsidR="006A0BAE">
        <w:trPr>
          <w:trHeight w:val="850"/>
          <w:jc w:val="center"/>
        </w:trPr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000000">
            <w:pPr>
              <w:spacing w:line="340" w:lineRule="atLeast"/>
              <w:jc w:val="right"/>
            </w:pPr>
            <w:r>
              <w:rPr>
                <w:rFonts w:eastAsia="標楷體"/>
                <w:sz w:val="28"/>
              </w:rPr>
              <w:t>委員</w:t>
            </w:r>
            <w:r>
              <w:rPr>
                <w:rFonts w:eastAsia="標楷體"/>
                <w:sz w:val="28"/>
              </w:rPr>
              <w:t>Member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000000">
            <w:pPr>
              <w:spacing w:line="340" w:lineRule="atLeast"/>
              <w:ind w:right="599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 xml:space="preserve"> _____________________</w:t>
            </w:r>
          </w:p>
        </w:tc>
      </w:tr>
      <w:tr w:rsidR="006A0BAE">
        <w:trPr>
          <w:trHeight w:val="850"/>
          <w:jc w:val="center"/>
        </w:trPr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000000">
            <w:pPr>
              <w:spacing w:line="340" w:lineRule="atLeast"/>
              <w:jc w:val="right"/>
            </w:pPr>
            <w:r>
              <w:rPr>
                <w:rFonts w:eastAsia="標楷體"/>
                <w:sz w:val="28"/>
              </w:rPr>
              <w:t>委員</w:t>
            </w:r>
            <w:r>
              <w:rPr>
                <w:rFonts w:eastAsia="標楷體"/>
                <w:sz w:val="28"/>
              </w:rPr>
              <w:t>Member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000000">
            <w:pPr>
              <w:spacing w:line="340" w:lineRule="atLeast"/>
              <w:ind w:right="599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 xml:space="preserve"> _____________________</w:t>
            </w:r>
          </w:p>
        </w:tc>
      </w:tr>
      <w:tr w:rsidR="006A0BAE">
        <w:trPr>
          <w:trHeight w:val="850"/>
          <w:jc w:val="center"/>
        </w:trPr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6A0BAE">
            <w:pPr>
              <w:spacing w:line="340" w:lineRule="atLeas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0BAE" w:rsidRDefault="006A0BAE">
            <w:pPr>
              <w:spacing w:line="340" w:lineRule="atLeast"/>
              <w:ind w:right="599"/>
              <w:jc w:val="both"/>
              <w:rPr>
                <w:rFonts w:eastAsia="標楷體"/>
                <w:sz w:val="32"/>
                <w:szCs w:val="32"/>
              </w:rPr>
            </w:pPr>
          </w:p>
        </w:tc>
      </w:tr>
    </w:tbl>
    <w:p w:rsidR="006A0BAE" w:rsidRDefault="006A0BAE">
      <w:pPr>
        <w:spacing w:line="240" w:lineRule="auto"/>
        <w:ind w:right="-283"/>
        <w:jc w:val="center"/>
        <w:rPr>
          <w:rFonts w:eastAsia="標楷體"/>
        </w:rPr>
      </w:pPr>
    </w:p>
    <w:p w:rsidR="006A0BAE" w:rsidRDefault="006A0BAE">
      <w:pPr>
        <w:spacing w:line="240" w:lineRule="auto"/>
        <w:ind w:right="-283"/>
        <w:jc w:val="center"/>
        <w:rPr>
          <w:rFonts w:eastAsia="標楷體"/>
        </w:rPr>
      </w:pPr>
    </w:p>
    <w:p w:rsidR="006A0BAE" w:rsidRDefault="00000000">
      <w:pPr>
        <w:spacing w:line="240" w:lineRule="auto"/>
        <w:ind w:right="-283"/>
        <w:jc w:val="center"/>
      </w:pPr>
      <w:r>
        <w:rPr>
          <w:rFonts w:eastAsia="標楷體"/>
          <w:sz w:val="28"/>
          <w:szCs w:val="28"/>
        </w:rPr>
        <w:t>預口試日期</w:t>
      </w:r>
      <w:r>
        <w:rPr>
          <w:rFonts w:eastAsia="標楷體"/>
          <w:sz w:val="28"/>
          <w:szCs w:val="28"/>
        </w:rPr>
        <w:t>Pre-Oral Exam Date</w:t>
      </w:r>
      <w:r>
        <w:rPr>
          <w:rFonts w:eastAsia="標楷體"/>
          <w:sz w:val="28"/>
          <w:szCs w:val="28"/>
        </w:rPr>
        <w:t>：</w:t>
      </w:r>
      <w:r>
        <w:rPr>
          <w:rFonts w:eastAsia="標楷體"/>
          <w:sz w:val="28"/>
          <w:szCs w:val="28"/>
          <w:u w:val="single"/>
        </w:rPr>
        <w:t xml:space="preserve">    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(</w:t>
      </w:r>
      <w:proofErr w:type="spellStart"/>
      <w:r>
        <w:rPr>
          <w:rFonts w:eastAsia="標楷體"/>
          <w:sz w:val="28"/>
          <w:szCs w:val="28"/>
        </w:rPr>
        <w:t>yyyy</w:t>
      </w:r>
      <w:proofErr w:type="spellEnd"/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  <w:u w:val="single"/>
        </w:rPr>
        <w:t xml:space="preserve">   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(mm)</w:t>
      </w:r>
      <w:r>
        <w:rPr>
          <w:rFonts w:eastAsia="標楷體"/>
          <w:sz w:val="28"/>
          <w:szCs w:val="28"/>
          <w:u w:val="single"/>
        </w:rPr>
        <w:t xml:space="preserve">      </w:t>
      </w:r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(dd)</w:t>
      </w:r>
    </w:p>
    <w:p w:rsidR="006A0BAE" w:rsidRDefault="006A0BAE">
      <w:pPr>
        <w:spacing w:line="240" w:lineRule="auto"/>
        <w:ind w:right="-283"/>
        <w:rPr>
          <w:rFonts w:eastAsia="標楷體"/>
        </w:rPr>
      </w:pPr>
    </w:p>
    <w:sectPr w:rsidR="006A0BAE">
      <w:headerReference w:type="default" r:id="rId7"/>
      <w:footerReference w:type="default" r:id="rId8"/>
      <w:pgSz w:w="11906" w:h="16838"/>
      <w:pgMar w:top="568" w:right="851" w:bottom="568" w:left="851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0C7A" w:rsidRDefault="00FA0C7A">
      <w:pPr>
        <w:spacing w:line="240" w:lineRule="auto"/>
      </w:pPr>
      <w:r>
        <w:separator/>
      </w:r>
    </w:p>
  </w:endnote>
  <w:endnote w:type="continuationSeparator" w:id="0">
    <w:p w:rsidR="00FA0C7A" w:rsidRDefault="00FA0C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D1928" w:rsidRDefault="00000000">
    <w:pPr>
      <w:pStyle w:val="a4"/>
      <w:jc w:val="right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3D1928" w:rsidRDefault="003D19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0C7A" w:rsidRDefault="00FA0C7A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FA0C7A" w:rsidRDefault="00FA0C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D1928" w:rsidRDefault="00000000">
    <w:pPr>
      <w:pStyle w:val="a3"/>
      <w:tabs>
        <w:tab w:val="clear" w:pos="4153"/>
        <w:tab w:val="clear" w:pos="8306"/>
        <w:tab w:val="center" w:pos="5102"/>
        <w:tab w:val="right" w:pos="10204"/>
      </w:tabs>
    </w:pPr>
    <w:r>
      <w:tab/>
    </w:r>
    <w:r>
      <w:tab/>
      <w:t xml:space="preserve">2024/06/18 </w:t>
    </w:r>
    <w:r>
      <w:t>學程委員會議通過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20A4D"/>
    <w:multiLevelType w:val="multilevel"/>
    <w:tmpl w:val="A3A477A2"/>
    <w:lvl w:ilvl="0">
      <w:start w:val="1"/>
      <w:numFmt w:val="decimal"/>
      <w:lvlText w:val="%1."/>
      <w:lvlJc w:val="left"/>
      <w:pPr>
        <w:ind w:left="255" w:hanging="255"/>
      </w:pPr>
      <w:rPr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CBF0171"/>
    <w:multiLevelType w:val="multilevel"/>
    <w:tmpl w:val="F4A04C80"/>
    <w:lvl w:ilvl="0">
      <w:numFmt w:val="bullet"/>
      <w:lvlText w:val="□"/>
      <w:lvlJc w:val="left"/>
      <w:pPr>
        <w:ind w:left="480" w:hanging="480"/>
      </w:pPr>
      <w:rPr>
        <w:rFonts w:ascii="新細明體" w:eastAsia="新細明體" w:hAnsi="新細明體"/>
        <w:sz w:val="28"/>
        <w:szCs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5C4B6740"/>
    <w:multiLevelType w:val="multilevel"/>
    <w:tmpl w:val="AD3A393E"/>
    <w:lvl w:ilvl="0">
      <w:start w:val="1"/>
      <w:numFmt w:val="decimal"/>
      <w:lvlText w:val="%1."/>
      <w:lvlJc w:val="left"/>
      <w:pPr>
        <w:ind w:left="197" w:hanging="480"/>
      </w:pPr>
    </w:lvl>
    <w:lvl w:ilvl="1">
      <w:start w:val="1"/>
      <w:numFmt w:val="ideographTraditional"/>
      <w:lvlText w:val="%2、"/>
      <w:lvlJc w:val="left"/>
      <w:pPr>
        <w:ind w:left="677" w:hanging="480"/>
      </w:pPr>
    </w:lvl>
    <w:lvl w:ilvl="2">
      <w:start w:val="1"/>
      <w:numFmt w:val="lowerRoman"/>
      <w:lvlText w:val="%3."/>
      <w:lvlJc w:val="right"/>
      <w:pPr>
        <w:ind w:left="1157" w:hanging="480"/>
      </w:pPr>
    </w:lvl>
    <w:lvl w:ilvl="3">
      <w:start w:val="1"/>
      <w:numFmt w:val="decimal"/>
      <w:lvlText w:val="%4."/>
      <w:lvlJc w:val="left"/>
      <w:pPr>
        <w:ind w:left="1637" w:hanging="480"/>
      </w:pPr>
    </w:lvl>
    <w:lvl w:ilvl="4">
      <w:start w:val="1"/>
      <w:numFmt w:val="ideographTraditional"/>
      <w:lvlText w:val="%5、"/>
      <w:lvlJc w:val="left"/>
      <w:pPr>
        <w:ind w:left="2117" w:hanging="480"/>
      </w:pPr>
    </w:lvl>
    <w:lvl w:ilvl="5">
      <w:start w:val="1"/>
      <w:numFmt w:val="lowerRoman"/>
      <w:lvlText w:val="%6."/>
      <w:lvlJc w:val="right"/>
      <w:pPr>
        <w:ind w:left="2597" w:hanging="480"/>
      </w:pPr>
    </w:lvl>
    <w:lvl w:ilvl="6">
      <w:start w:val="1"/>
      <w:numFmt w:val="decimal"/>
      <w:lvlText w:val="%7."/>
      <w:lvlJc w:val="left"/>
      <w:pPr>
        <w:ind w:left="3077" w:hanging="480"/>
      </w:pPr>
    </w:lvl>
    <w:lvl w:ilvl="7">
      <w:start w:val="1"/>
      <w:numFmt w:val="ideographTraditional"/>
      <w:lvlText w:val="%8、"/>
      <w:lvlJc w:val="left"/>
      <w:pPr>
        <w:ind w:left="3557" w:hanging="480"/>
      </w:pPr>
    </w:lvl>
    <w:lvl w:ilvl="8">
      <w:start w:val="1"/>
      <w:numFmt w:val="lowerRoman"/>
      <w:lvlText w:val="%9."/>
      <w:lvlJc w:val="right"/>
      <w:pPr>
        <w:ind w:left="4037" w:hanging="480"/>
      </w:pPr>
    </w:lvl>
  </w:abstractNum>
  <w:num w:numId="1" w16cid:durableId="785126104">
    <w:abstractNumId w:val="1"/>
  </w:num>
  <w:num w:numId="2" w16cid:durableId="62291881">
    <w:abstractNumId w:val="0"/>
  </w:num>
  <w:num w:numId="3" w16cid:durableId="746534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96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BAE"/>
    <w:rsid w:val="00092870"/>
    <w:rsid w:val="001C57E7"/>
    <w:rsid w:val="003D1928"/>
    <w:rsid w:val="006A0BAE"/>
    <w:rsid w:val="00CA311F"/>
    <w:rsid w:val="00E0176E"/>
    <w:rsid w:val="00FA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DE79D01-5C0D-4A2C-B44E-7EE1C2BF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exac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5">
    <w:name w:val="Note Heading"/>
    <w:basedOn w:val="a"/>
    <w:next w:val="a"/>
    <w:pPr>
      <w:jc w:val="center"/>
    </w:pPr>
    <w:rPr>
      <w:rFonts w:eastAsia="標楷體"/>
      <w:sz w:val="28"/>
    </w:rPr>
  </w:style>
  <w:style w:type="character" w:customStyle="1" w:styleId="a6">
    <w:name w:val="註釋標題 字元"/>
    <w:rPr>
      <w:rFonts w:eastAsia="標楷體"/>
      <w:sz w:val="28"/>
    </w:rPr>
  </w:style>
  <w:style w:type="paragraph" w:styleId="a7">
    <w:name w:val="Closing"/>
    <w:basedOn w:val="a"/>
    <w:pPr>
      <w:ind w:left="100"/>
    </w:pPr>
    <w:rPr>
      <w:rFonts w:eastAsia="標楷體"/>
      <w:sz w:val="28"/>
    </w:rPr>
  </w:style>
  <w:style w:type="character" w:customStyle="1" w:styleId="a8">
    <w:name w:val="結語 字元"/>
    <w:rPr>
      <w:rFonts w:eastAsia="標楷體"/>
      <w:sz w:val="28"/>
    </w:rPr>
  </w:style>
  <w:style w:type="character" w:customStyle="1" w:styleId="a9">
    <w:name w:val="頁首 字元"/>
    <w:rPr>
      <w:sz w:val="16"/>
    </w:rPr>
  </w:style>
  <w:style w:type="character" w:customStyle="1" w:styleId="aa">
    <w:name w:val="頁尾 字元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~P4AT48x6l20g2PPH;</dc:title>
  <dc:subject/>
  <dc:creator>陳志恒</dc:creator>
  <cp:lastModifiedBy>羨茹 謝</cp:lastModifiedBy>
  <cp:revision>3</cp:revision>
  <cp:lastPrinted>2024-12-10T08:26:00Z</cp:lastPrinted>
  <dcterms:created xsi:type="dcterms:W3CDTF">2025-02-26T06:59:00Z</dcterms:created>
  <dcterms:modified xsi:type="dcterms:W3CDTF">2025-02-26T07:07:00Z</dcterms:modified>
</cp:coreProperties>
</file>